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64" w:rsidRPr="00903698" w:rsidRDefault="00546864" w:rsidP="00546864">
      <w:p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SOLUTION: FXM 03:  Land mobile service (point-to-area/area-to-point)</w:t>
      </w:r>
    </w:p>
    <w:p w:rsidR="00546864" w:rsidRPr="00903698" w:rsidRDefault="00546864" w:rsidP="000D3A09">
      <w:pPr>
        <w:spacing w:after="0" w:line="240" w:lineRule="auto"/>
        <w:rPr>
          <w:rFonts w:asciiTheme="minorBidi" w:hAnsiTheme="minorBidi"/>
          <w:sz w:val="20"/>
          <w:szCs w:val="20"/>
        </w:rPr>
      </w:pPr>
      <w:proofErr w:type="gramStart"/>
      <w:r w:rsidRPr="00903698">
        <w:rPr>
          <w:rFonts w:asciiTheme="minorBidi" w:hAnsiTheme="minorBidi"/>
          <w:sz w:val="20"/>
          <w:szCs w:val="20"/>
        </w:rPr>
        <w:t>1</w:t>
      </w:r>
      <w:proofErr w:type="gramEnd"/>
      <w:r w:rsidRPr="00903698">
        <w:rPr>
          <w:rFonts w:asciiTheme="minorBidi" w:hAnsiTheme="minorBidi"/>
          <w:sz w:val="20"/>
          <w:szCs w:val="20"/>
        </w:rPr>
        <w:t xml:space="preserve">/ Prepare an electronic notice file of frequency </w:t>
      </w:r>
      <w:r w:rsidR="009A4438">
        <w:rPr>
          <w:rFonts w:asciiTheme="minorBidi" w:hAnsiTheme="minorBidi"/>
          <w:sz w:val="20"/>
          <w:szCs w:val="20"/>
        </w:rPr>
        <w:t>1 8</w:t>
      </w:r>
      <w:r w:rsidR="00803D0B">
        <w:rPr>
          <w:rFonts w:asciiTheme="minorBidi" w:hAnsiTheme="minorBidi"/>
          <w:sz w:val="20"/>
          <w:szCs w:val="20"/>
        </w:rPr>
        <w:t>6</w:t>
      </w:r>
      <w:r w:rsidR="000D3A09">
        <w:rPr>
          <w:rFonts w:asciiTheme="minorBidi" w:hAnsiTheme="minorBidi"/>
          <w:sz w:val="20"/>
          <w:szCs w:val="20"/>
        </w:rPr>
        <w:t>7</w:t>
      </w:r>
      <w:r w:rsidR="009A4438">
        <w:rPr>
          <w:rFonts w:asciiTheme="minorBidi" w:hAnsiTheme="minorBidi"/>
          <w:sz w:val="20"/>
          <w:szCs w:val="20"/>
        </w:rPr>
        <w:t>.</w:t>
      </w:r>
      <w:r w:rsidR="000D3A09">
        <w:rPr>
          <w:rFonts w:asciiTheme="minorBidi" w:hAnsiTheme="minorBidi"/>
          <w:sz w:val="20"/>
          <w:szCs w:val="20"/>
        </w:rPr>
        <w:t>1</w:t>
      </w:r>
      <w:r w:rsidR="009A4438">
        <w:rPr>
          <w:rFonts w:asciiTheme="minorBidi" w:hAnsiTheme="minorBidi"/>
          <w:sz w:val="20"/>
          <w:szCs w:val="20"/>
        </w:rPr>
        <w:t>5</w:t>
      </w:r>
      <w:r w:rsidR="000D3A09">
        <w:rPr>
          <w:rFonts w:asciiTheme="minorBidi" w:hAnsiTheme="minorBidi"/>
          <w:sz w:val="20"/>
          <w:szCs w:val="20"/>
        </w:rPr>
        <w:t>0</w:t>
      </w:r>
      <w:r w:rsidRPr="00903698">
        <w:rPr>
          <w:rFonts w:asciiTheme="minorBidi" w:hAnsiTheme="minorBidi"/>
          <w:sz w:val="20"/>
          <w:szCs w:val="20"/>
        </w:rPr>
        <w:t xml:space="preserve"> MHz assigned to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 xml:space="preserve">ase station having circular receiving area of a radius of </w:t>
      </w:r>
      <w:r w:rsidR="001247E0">
        <w:rPr>
          <w:rFonts w:asciiTheme="minorBidi" w:hAnsiTheme="minorBidi"/>
          <w:sz w:val="20"/>
          <w:szCs w:val="20"/>
        </w:rPr>
        <w:t>30</w:t>
      </w:r>
      <w:r w:rsidRPr="00903698">
        <w:rPr>
          <w:rFonts w:asciiTheme="minorBidi" w:hAnsiTheme="minorBidi"/>
          <w:sz w:val="20"/>
          <w:szCs w:val="20"/>
        </w:rPr>
        <w:t xml:space="preserve"> km, for its recording in the Master Register.</w:t>
      </w:r>
    </w:p>
    <w:p w:rsidR="00546864" w:rsidRPr="00903698" w:rsidRDefault="00546864" w:rsidP="000D3A09">
      <w:pPr>
        <w:spacing w:after="0" w:line="240" w:lineRule="auto"/>
        <w:rPr>
          <w:rFonts w:asciiTheme="minorBidi" w:hAnsiTheme="minorBidi"/>
          <w:sz w:val="20"/>
          <w:szCs w:val="20"/>
        </w:rPr>
      </w:pPr>
      <w:proofErr w:type="gramStart"/>
      <w:r w:rsidRPr="00903698">
        <w:rPr>
          <w:rFonts w:asciiTheme="minorBidi" w:hAnsiTheme="minorBidi"/>
          <w:sz w:val="20"/>
          <w:szCs w:val="20"/>
        </w:rPr>
        <w:t>2</w:t>
      </w:r>
      <w:proofErr w:type="gramEnd"/>
      <w:r w:rsidRPr="00903698">
        <w:rPr>
          <w:rFonts w:asciiTheme="minorBidi" w:hAnsiTheme="minorBidi"/>
          <w:sz w:val="20"/>
          <w:szCs w:val="20"/>
        </w:rPr>
        <w:t>/ Prepare an elect</w:t>
      </w:r>
      <w:r w:rsidR="00132F9D">
        <w:rPr>
          <w:rFonts w:asciiTheme="minorBidi" w:hAnsiTheme="minorBidi"/>
          <w:sz w:val="20"/>
          <w:szCs w:val="20"/>
        </w:rPr>
        <w:t xml:space="preserve">ronic notice file of frequency </w:t>
      </w:r>
      <w:r w:rsidR="009A4438">
        <w:rPr>
          <w:rFonts w:asciiTheme="minorBidi" w:hAnsiTheme="minorBidi"/>
          <w:sz w:val="20"/>
          <w:szCs w:val="20"/>
        </w:rPr>
        <w:t>1 77</w:t>
      </w:r>
      <w:r w:rsidR="000D3A09">
        <w:rPr>
          <w:rFonts w:asciiTheme="minorBidi" w:hAnsiTheme="minorBidi"/>
          <w:sz w:val="20"/>
          <w:szCs w:val="20"/>
        </w:rPr>
        <w:t>6</w:t>
      </w:r>
      <w:r w:rsidR="009A4438">
        <w:rPr>
          <w:rFonts w:asciiTheme="minorBidi" w:hAnsiTheme="minorBidi"/>
          <w:sz w:val="20"/>
          <w:szCs w:val="20"/>
        </w:rPr>
        <w:t>.</w:t>
      </w:r>
      <w:r w:rsidR="000D3A09">
        <w:rPr>
          <w:rFonts w:asciiTheme="minorBidi" w:hAnsiTheme="minorBidi"/>
          <w:sz w:val="20"/>
          <w:szCs w:val="20"/>
        </w:rPr>
        <w:t>2</w:t>
      </w:r>
      <w:r w:rsidR="009A4438">
        <w:rPr>
          <w:rFonts w:asciiTheme="minorBidi" w:hAnsiTheme="minorBidi"/>
          <w:sz w:val="20"/>
          <w:szCs w:val="20"/>
        </w:rPr>
        <w:t>5</w:t>
      </w:r>
      <w:r w:rsidR="000D3A09">
        <w:rPr>
          <w:rFonts w:asciiTheme="minorBidi" w:hAnsiTheme="minorBidi"/>
          <w:sz w:val="20"/>
          <w:szCs w:val="20"/>
        </w:rPr>
        <w:t>0</w:t>
      </w:r>
      <w:r w:rsidRPr="00903698">
        <w:rPr>
          <w:rFonts w:asciiTheme="minorBidi" w:hAnsiTheme="minorBidi"/>
          <w:sz w:val="20"/>
          <w:szCs w:val="20"/>
        </w:rPr>
        <w:t xml:space="preserve"> MHz assigned to the associated </w:t>
      </w:r>
      <w:r w:rsidR="00CD6BFE">
        <w:rPr>
          <w:rFonts w:asciiTheme="minorBidi" w:hAnsiTheme="minorBidi"/>
          <w:sz w:val="20"/>
          <w:szCs w:val="20"/>
        </w:rPr>
        <w:t>r</w:t>
      </w:r>
      <w:r w:rsidRPr="00903698">
        <w:rPr>
          <w:rFonts w:asciiTheme="minorBidi" w:hAnsiTheme="minorBidi"/>
          <w:sz w:val="20"/>
          <w:szCs w:val="20"/>
        </w:rPr>
        <w:t xml:space="preserve">eceiving </w:t>
      </w:r>
      <w:r w:rsidR="00CD6BFE">
        <w:rPr>
          <w:rFonts w:asciiTheme="minorBidi" w:hAnsiTheme="minorBidi"/>
          <w:sz w:val="20"/>
          <w:szCs w:val="20"/>
        </w:rPr>
        <w:t>land m</w:t>
      </w:r>
      <w:r w:rsidRPr="00903698">
        <w:rPr>
          <w:rFonts w:asciiTheme="minorBidi" w:hAnsiTheme="minorBidi"/>
          <w:sz w:val="20"/>
          <w:szCs w:val="20"/>
        </w:rPr>
        <w:t xml:space="preserve">obile station </w:t>
      </w:r>
      <w:r w:rsidR="00CD6BFE">
        <w:rPr>
          <w:rFonts w:asciiTheme="minorBidi" w:hAnsiTheme="minorBidi"/>
          <w:sz w:val="20"/>
          <w:szCs w:val="20"/>
        </w:rPr>
        <w:t xml:space="preserve">(handset) </w:t>
      </w:r>
      <w:r w:rsidRPr="00903698">
        <w:rPr>
          <w:rFonts w:asciiTheme="minorBidi" w:hAnsiTheme="minorBidi"/>
          <w:sz w:val="20"/>
          <w:szCs w:val="20"/>
        </w:rPr>
        <w:t xml:space="preserve">of the above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station, for its recording in the Master Register.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service:</w:t>
      </w:r>
    </w:p>
    <w:p w:rsidR="00546864" w:rsidRPr="00903698" w:rsidRDefault="00546864" w:rsidP="001247E0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 at a given location and the receiv</w:t>
      </w:r>
      <w:r w:rsidR="00132F9D">
        <w:rPr>
          <w:rFonts w:asciiTheme="minorBidi" w:hAnsiTheme="minorBidi"/>
          <w:sz w:val="20"/>
          <w:szCs w:val="20"/>
        </w:rPr>
        <w:t xml:space="preserve">ing area is within a radius of </w:t>
      </w:r>
      <w:r w:rsidR="001247E0">
        <w:rPr>
          <w:rFonts w:asciiTheme="minorBidi" w:hAnsiTheme="minorBidi"/>
          <w:sz w:val="20"/>
          <w:szCs w:val="20"/>
        </w:rPr>
        <w:t>30</w:t>
      </w:r>
      <w:r w:rsidRPr="00903698">
        <w:rPr>
          <w:rFonts w:asciiTheme="minorBidi" w:hAnsiTheme="minorBidi"/>
          <w:sz w:val="20"/>
          <w:szCs w:val="20"/>
        </w:rPr>
        <w:t xml:space="preserve"> km of the base station. The notice type to use for this notification is a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TerRaNotices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EF1135" w:rsidP="00B51DBD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2pt;height:50.4pt" o:ole="">
            <v:imagedata r:id="rId5" o:title=""/>
          </v:shape>
          <o:OLEObject Type="Embed" ProgID="Package" ShapeID="_x0000_i1025" DrawAspect="Icon" ObjectID="_1592995749" r:id="rId6"/>
        </w:object>
      </w:r>
      <w:bookmarkStart w:id="0" w:name="_GoBack"/>
      <w:bookmarkEnd w:id="0"/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7B0B6C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Open </w:t>
      </w:r>
      <w:proofErr w:type="spellStart"/>
      <w:r>
        <w:rPr>
          <w:rFonts w:asciiTheme="minorBidi" w:hAnsiTheme="minorBidi"/>
          <w:sz w:val="20"/>
          <w:szCs w:val="20"/>
        </w:rPr>
        <w:t>TerRaNotices</w:t>
      </w:r>
      <w:proofErr w:type="spellEnd"/>
      <w:r>
        <w:rPr>
          <w:rFonts w:asciiTheme="minorBidi" w:hAnsiTheme="minorBidi"/>
          <w:sz w:val="20"/>
          <w:szCs w:val="20"/>
        </w:rPr>
        <w:t xml:space="preserve"> and select ‘N</w:t>
      </w:r>
      <w:r w:rsidR="00375475" w:rsidRPr="003B1246">
        <w:rPr>
          <w:rFonts w:asciiTheme="minorBidi" w:hAnsiTheme="minorBidi"/>
          <w:sz w:val="20"/>
          <w:szCs w:val="20"/>
        </w:rPr>
        <w:t>ew file</w:t>
      </w:r>
      <w:r>
        <w:rPr>
          <w:rFonts w:asciiTheme="minorBidi" w:hAnsiTheme="minorBidi"/>
          <w:sz w:val="20"/>
          <w:szCs w:val="20"/>
        </w:rPr>
        <w:t>’</w:t>
      </w:r>
      <w:r w:rsidR="00375475" w:rsidRPr="003B1246">
        <w:rPr>
          <w:rFonts w:asciiTheme="minorBidi" w:hAnsiTheme="minorBidi"/>
          <w:sz w:val="20"/>
          <w:szCs w:val="20"/>
        </w:rPr>
        <w:t xml:space="preserve"> from File menu ( </w:t>
      </w:r>
      <w:proofErr w:type="spellStart"/>
      <w:r w:rsidR="00375475"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="00375475" w:rsidRPr="003B1246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75475" w:rsidRPr="003B1246" w:rsidRDefault="00375475" w:rsidP="000D3A09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0D3A09">
        <w:rPr>
          <w:rFonts w:asciiTheme="minorBidi" w:hAnsiTheme="minorBidi"/>
          <w:sz w:val="20"/>
          <w:szCs w:val="20"/>
        </w:rPr>
        <w:t>BTN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Default="00F177F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FXM notices category</w:t>
      </w:r>
      <w:r w:rsidR="00132F9D">
        <w:rPr>
          <w:rFonts w:asciiTheme="minorBidi" w:hAnsiTheme="minorBidi"/>
          <w:sz w:val="20"/>
          <w:szCs w:val="20"/>
        </w:rPr>
        <w:t xml:space="preserve"> </w:t>
      </w:r>
      <w:r w:rsidR="00375475" w:rsidRPr="003B1246">
        <w:rPr>
          <w:rFonts w:asciiTheme="minorBidi" w:hAnsiTheme="minorBidi"/>
          <w:sz w:val="20"/>
          <w:szCs w:val="20"/>
        </w:rPr>
        <w:t xml:space="preserve">T12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132F9D" w:rsidRPr="003B1246" w:rsidRDefault="000D3A09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noProof/>
          <w:lang w:val="bg-BG"/>
        </w:rPr>
        <w:drawing>
          <wp:inline distT="0" distB="0" distL="0" distR="0" wp14:anchorId="6C8FA4A7" wp14:editId="24934BC5">
            <wp:extent cx="7753350" cy="5248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>You will get the T12 notice form shown below; then select provision RR11.2 and Action Add as requested by the exercise and start to fill the required data items.</w:t>
      </w:r>
      <w:r w:rsidR="00C734AD" w:rsidRPr="003B1246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0D3A09" w:rsidP="001247E0">
      <w:pPr>
        <w:pStyle w:val="ListParagraph"/>
        <w:ind w:left="142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6DA98B7B" wp14:editId="50401578">
            <wp:extent cx="8358505" cy="6059916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362300" cy="6062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0D3A09" w:rsidP="001247E0">
      <w:pPr>
        <w:pStyle w:val="ListParagraph"/>
        <w:ind w:left="709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lastRenderedPageBreak/>
        <w:drawing>
          <wp:inline distT="0" distB="0" distL="0" distR="0" wp14:anchorId="4D57E77E" wp14:editId="26BA7CAD">
            <wp:extent cx="8884285" cy="644110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92594" cy="6447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0D3A09" w:rsidP="001247E0">
      <w:pPr>
        <w:pStyle w:val="ListParagraph"/>
        <w:ind w:left="709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lastRenderedPageBreak/>
        <w:drawing>
          <wp:inline distT="0" distB="0" distL="0" distR="0" wp14:anchorId="6C495B6A" wp14:editId="59D4786C">
            <wp:extent cx="8810625" cy="638770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14385" cy="639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t>Additional notice can be added by choosing “Insert New Notice” from</w:t>
      </w:r>
      <w:r w:rsidR="00132F9D">
        <w:rPr>
          <w:rFonts w:asciiTheme="minorBidi" w:hAnsiTheme="minorBidi"/>
          <w:sz w:val="20"/>
          <w:szCs w:val="20"/>
        </w:rPr>
        <w:t xml:space="preserve"> the File Menu. And select T13 </w:t>
      </w:r>
      <w:r w:rsidRPr="003B1246">
        <w:rPr>
          <w:rFonts w:asciiTheme="minorBidi" w:hAnsiTheme="minorBidi"/>
          <w:sz w:val="20"/>
          <w:szCs w:val="20"/>
        </w:rPr>
        <w:t>notice type for Receiving Land station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1C2FE3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1F126CBB" wp14:editId="3EBE0552">
            <wp:extent cx="7753350" cy="52482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1C2FE3" w:rsidRDefault="001C2FE3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1C2FE3" w:rsidP="001247E0">
      <w:pPr>
        <w:pStyle w:val="ListParagraph"/>
        <w:ind w:left="567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3B2DE66B" wp14:editId="366EA08D">
            <wp:extent cx="8539655" cy="61912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46692" cy="6196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lastRenderedPageBreak/>
        <w:t>Fill in the required fields as requested to complete the Notices.</w:t>
      </w:r>
    </w:p>
    <w:p w:rsidR="00903698" w:rsidRDefault="001C2FE3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79497ABE" wp14:editId="0A7681C5">
            <wp:extent cx="8801100" cy="6380798"/>
            <wp:effectExtent l="0" t="0" r="0" b="12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06526" cy="638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Pr="00011791" w:rsidRDefault="003B1246" w:rsidP="001247E0">
      <w:pPr>
        <w:pStyle w:val="ListParagraph"/>
        <w:ind w:left="567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1C2FE3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507DCB83" wp14:editId="129F8E55">
            <wp:extent cx="8486775" cy="6152912"/>
            <wp:effectExtent l="0" t="0" r="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93450" cy="6157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64"/>
    <w:rsid w:val="00011791"/>
    <w:rsid w:val="00016E09"/>
    <w:rsid w:val="000A224A"/>
    <w:rsid w:val="000D3A09"/>
    <w:rsid w:val="000F467A"/>
    <w:rsid w:val="001247E0"/>
    <w:rsid w:val="00132F9D"/>
    <w:rsid w:val="0016602B"/>
    <w:rsid w:val="00193250"/>
    <w:rsid w:val="001C2FE3"/>
    <w:rsid w:val="00226FA5"/>
    <w:rsid w:val="00231916"/>
    <w:rsid w:val="002620BC"/>
    <w:rsid w:val="00314517"/>
    <w:rsid w:val="00375475"/>
    <w:rsid w:val="00392E12"/>
    <w:rsid w:val="003B1246"/>
    <w:rsid w:val="004D1AF3"/>
    <w:rsid w:val="00514967"/>
    <w:rsid w:val="00546864"/>
    <w:rsid w:val="0058483E"/>
    <w:rsid w:val="006B5196"/>
    <w:rsid w:val="006C2BB2"/>
    <w:rsid w:val="006E7555"/>
    <w:rsid w:val="00725960"/>
    <w:rsid w:val="007B0B6C"/>
    <w:rsid w:val="00803D0B"/>
    <w:rsid w:val="008125E7"/>
    <w:rsid w:val="00903698"/>
    <w:rsid w:val="00965368"/>
    <w:rsid w:val="009A4438"/>
    <w:rsid w:val="00A16E44"/>
    <w:rsid w:val="00AA109C"/>
    <w:rsid w:val="00B51DBD"/>
    <w:rsid w:val="00C50608"/>
    <w:rsid w:val="00C5641A"/>
    <w:rsid w:val="00C6594D"/>
    <w:rsid w:val="00C734AD"/>
    <w:rsid w:val="00CD6BFE"/>
    <w:rsid w:val="00D3618D"/>
    <w:rsid w:val="00DE5AF2"/>
    <w:rsid w:val="00DE7E5B"/>
    <w:rsid w:val="00E362BD"/>
    <w:rsid w:val="00E91C16"/>
    <w:rsid w:val="00EF1135"/>
    <w:rsid w:val="00F1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23201-4F17-4AD9-BE32-E4021321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9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15</cp:revision>
  <dcterms:created xsi:type="dcterms:W3CDTF">2014-11-11T16:05:00Z</dcterms:created>
  <dcterms:modified xsi:type="dcterms:W3CDTF">2018-07-13T12:03:00Z</dcterms:modified>
</cp:coreProperties>
</file>